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28" w:rsidRPr="00891D28" w:rsidRDefault="00891D28" w:rsidP="00891D28">
      <w:pPr>
        <w:shd w:val="clear" w:color="auto" w:fill="FFFFFF"/>
        <w:spacing w:after="0" w:line="344" w:lineRule="atLeast"/>
        <w:ind w:left="720"/>
        <w:jc w:val="center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GB"/>
        </w:rPr>
        <w:t>DISTRICT ROAD SAFETY COUNCILS</w:t>
      </w:r>
    </w:p>
    <w:p w:rsidR="00891D28" w:rsidRPr="00891D28" w:rsidRDefault="00891D28" w:rsidP="00891D28">
      <w:pPr>
        <w:shd w:val="clear" w:color="auto" w:fill="FFFFFF"/>
        <w:spacing w:after="0" w:line="344" w:lineRule="atLeast"/>
        <w:jc w:val="both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GB"/>
        </w:rPr>
        <w:t> </w:t>
      </w:r>
    </w:p>
    <w:p w:rsidR="00891D28" w:rsidRPr="00891D28" w:rsidRDefault="00891D28" w:rsidP="00891D28">
      <w:pPr>
        <w:shd w:val="clear" w:color="auto" w:fill="FFFFFF"/>
        <w:spacing w:after="0" w:line="344" w:lineRule="atLeast"/>
        <w:jc w:val="both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color w:val="222222"/>
          <w:sz w:val="28"/>
          <w:szCs w:val="28"/>
          <w:lang w:val="en-GB"/>
        </w:rPr>
        <w:t>As per section 19 of KRSA Act 2007, District Road Safety Councils have been constituted at the district level with the following members</w:t>
      </w:r>
    </w:p>
    <w:p w:rsidR="00891D28" w:rsidRPr="00891D28" w:rsidRDefault="00891D28" w:rsidP="00891D28">
      <w:pPr>
        <w:shd w:val="clear" w:color="auto" w:fill="FFFFFF"/>
        <w:spacing w:after="0" w:line="344" w:lineRule="atLeast"/>
        <w:jc w:val="both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GB"/>
        </w:rPr>
        <w:t> </w:t>
      </w:r>
    </w:p>
    <w:p w:rsidR="00891D28" w:rsidRPr="00891D28" w:rsidRDefault="00891D28" w:rsidP="00891D28">
      <w:pPr>
        <w:shd w:val="clear" w:color="auto" w:fill="FFFFFF"/>
        <w:spacing w:after="0" w:line="344" w:lineRule="atLeast"/>
        <w:jc w:val="both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color w:val="222222"/>
          <w:sz w:val="28"/>
          <w:szCs w:val="28"/>
          <w:lang w:val="en-GB"/>
        </w:rPr>
        <w:t>District Collector who shall be the  Chairman</w:t>
      </w:r>
    </w:p>
    <w:p w:rsidR="00891D28" w:rsidRPr="00891D28" w:rsidRDefault="00891D28" w:rsidP="00891D28">
      <w:pPr>
        <w:shd w:val="clear" w:color="auto" w:fill="FFFFFF"/>
        <w:spacing w:after="0" w:line="344" w:lineRule="atLeast"/>
        <w:jc w:val="both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color w:val="222222"/>
          <w:sz w:val="28"/>
          <w:szCs w:val="28"/>
          <w:lang w:val="en-GB"/>
        </w:rPr>
        <w:t>District Police Chief – Ex officio Member</w:t>
      </w:r>
    </w:p>
    <w:p w:rsidR="00891D28" w:rsidRPr="00891D28" w:rsidRDefault="00891D28" w:rsidP="00891D28">
      <w:pPr>
        <w:shd w:val="clear" w:color="auto" w:fill="FFFFFF"/>
        <w:spacing w:after="0" w:line="344" w:lineRule="atLeast"/>
        <w:jc w:val="both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color w:val="222222"/>
          <w:sz w:val="28"/>
          <w:szCs w:val="28"/>
          <w:lang w:val="en-GB"/>
        </w:rPr>
        <w:t>Executive Engineer 9 Roads &amp; Bridges) – Ex officio Member</w:t>
      </w:r>
    </w:p>
    <w:p w:rsidR="00891D28" w:rsidRPr="00891D28" w:rsidRDefault="00891D28" w:rsidP="00891D28">
      <w:pPr>
        <w:shd w:val="clear" w:color="auto" w:fill="FFFFFF"/>
        <w:spacing w:after="0" w:line="344" w:lineRule="atLeast"/>
        <w:jc w:val="both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color w:val="222222"/>
          <w:sz w:val="28"/>
          <w:szCs w:val="28"/>
          <w:lang w:val="en-GB"/>
        </w:rPr>
        <w:t>Executive Engineer( National Highways) – Ex officio Member</w:t>
      </w:r>
    </w:p>
    <w:p w:rsidR="00891D28" w:rsidRPr="00891D28" w:rsidRDefault="00891D28" w:rsidP="00891D28">
      <w:pPr>
        <w:shd w:val="clear" w:color="auto" w:fill="FFFFFF"/>
        <w:spacing w:after="0" w:line="344" w:lineRule="atLeast"/>
        <w:jc w:val="both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color w:val="222222"/>
          <w:sz w:val="28"/>
          <w:szCs w:val="28"/>
          <w:lang w:val="en-GB"/>
        </w:rPr>
        <w:t>Regional Transport Officer having jurisdiction over the headquarters of the district- – Ex officio Member  and Member Secretary</w:t>
      </w:r>
    </w:p>
    <w:p w:rsidR="00891D28" w:rsidRPr="00891D28" w:rsidRDefault="00891D28" w:rsidP="00891D28">
      <w:pPr>
        <w:shd w:val="clear" w:color="auto" w:fill="FFFFFF"/>
        <w:spacing w:after="0" w:line="344" w:lineRule="atLeast"/>
        <w:jc w:val="both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color w:val="222222"/>
          <w:sz w:val="28"/>
          <w:szCs w:val="28"/>
          <w:lang w:val="en-GB"/>
        </w:rPr>
        <w:t>And An Expert on Road Safety nominated by the Government</w:t>
      </w:r>
    </w:p>
    <w:p w:rsidR="00891D28" w:rsidRPr="00891D28" w:rsidRDefault="00891D28" w:rsidP="00891D28">
      <w:pPr>
        <w:shd w:val="clear" w:color="auto" w:fill="FFFFFF"/>
        <w:spacing w:after="0" w:line="344" w:lineRule="atLeast"/>
        <w:jc w:val="both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color w:val="222222"/>
          <w:sz w:val="28"/>
          <w:szCs w:val="28"/>
          <w:lang w:val="en-GB"/>
        </w:rPr>
        <w:t> </w:t>
      </w:r>
    </w:p>
    <w:p w:rsidR="00891D28" w:rsidRPr="00891D28" w:rsidRDefault="00891D28" w:rsidP="00891D28">
      <w:pPr>
        <w:shd w:val="clear" w:color="auto" w:fill="FFFFFF"/>
        <w:spacing w:after="0" w:line="344" w:lineRule="atLeast"/>
        <w:jc w:val="both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color w:val="222222"/>
          <w:sz w:val="28"/>
          <w:szCs w:val="28"/>
          <w:lang w:val="en-GB"/>
        </w:rPr>
        <w:t>.</w:t>
      </w:r>
    </w:p>
    <w:p w:rsidR="00891D28" w:rsidRPr="00891D28" w:rsidRDefault="00891D28" w:rsidP="00891D28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GB"/>
        </w:rPr>
        <w:t> </w:t>
      </w:r>
    </w:p>
    <w:p w:rsidR="00891D28" w:rsidRPr="00891D28" w:rsidRDefault="00891D28" w:rsidP="00891D28">
      <w:pPr>
        <w:shd w:val="clear" w:color="auto" w:fill="FFFFFF"/>
        <w:spacing w:after="0" w:line="344" w:lineRule="atLeast"/>
        <w:jc w:val="both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GB"/>
        </w:rPr>
        <w:t>Functioning of DRSC</w:t>
      </w:r>
    </w:p>
    <w:p w:rsidR="00891D28" w:rsidRPr="00891D28" w:rsidRDefault="00891D28" w:rsidP="00891D28">
      <w:pPr>
        <w:shd w:val="clear" w:color="auto" w:fill="FFFFFF"/>
        <w:spacing w:after="0" w:line="344" w:lineRule="atLeast"/>
        <w:jc w:val="both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color w:val="222222"/>
          <w:sz w:val="28"/>
          <w:szCs w:val="28"/>
          <w:lang w:val="en-GB"/>
        </w:rPr>
        <w:t>As per the direction of KRSA, all DRSCs will hold the meeting on every 2</w:t>
      </w:r>
      <w:r w:rsidRPr="00891D28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en-GB"/>
        </w:rPr>
        <w:t>nd</w:t>
      </w:r>
      <w:r w:rsidRPr="00891D28">
        <w:rPr>
          <w:rFonts w:ascii="Times New Roman" w:eastAsia="Times New Roman" w:hAnsi="Times New Roman" w:cs="Times New Roman"/>
          <w:color w:val="222222"/>
          <w:sz w:val="28"/>
          <w:szCs w:val="28"/>
          <w:lang w:val="en-GB"/>
        </w:rPr>
        <w:t> Wednesday of every month at the district level to plan and monitor Road Safety matters.</w:t>
      </w:r>
    </w:p>
    <w:p w:rsidR="00891D28" w:rsidRPr="00891D28" w:rsidRDefault="00891D28" w:rsidP="00891D28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color w:val="222222"/>
          <w:sz w:val="28"/>
          <w:szCs w:val="28"/>
          <w:lang w:val="en-GB"/>
        </w:rPr>
        <w:t>The Schedule of DRSC meetings held in different districts during the year  2017-18 is given below</w:t>
      </w:r>
    </w:p>
    <w:p w:rsidR="00891D28" w:rsidRPr="00891D28" w:rsidRDefault="00891D28" w:rsidP="00891D28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color w:val="222222"/>
          <w:sz w:val="28"/>
          <w:szCs w:val="28"/>
          <w:lang w:val="en-GB"/>
        </w:rPr>
        <w:t> </w:t>
      </w:r>
    </w:p>
    <w:tbl>
      <w:tblPr>
        <w:tblW w:w="74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9"/>
        <w:gridCol w:w="3139"/>
        <w:gridCol w:w="3686"/>
      </w:tblGrid>
      <w:tr w:rsidR="00891D28" w:rsidRPr="00891D28" w:rsidTr="00891D28">
        <w:trPr>
          <w:trHeight w:val="831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GB"/>
              </w:rPr>
              <w:t>Sl No</w:t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GB"/>
              </w:rPr>
              <w:t>District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GB"/>
              </w:rPr>
              <w:t>Schedule of DRSC meetings held during 2017</w:t>
            </w:r>
          </w:p>
        </w:tc>
      </w:tr>
      <w:tr w:rsidR="00891D28" w:rsidRPr="00891D28" w:rsidTr="00891D28">
        <w:trPr>
          <w:trHeight w:val="1237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 </w:t>
            </w:r>
          </w:p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Helvetica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Thiruvananthapuram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Not reported</w:t>
            </w:r>
          </w:p>
        </w:tc>
      </w:tr>
      <w:tr w:rsidR="00891D28" w:rsidRPr="00891D28" w:rsidTr="00891D28">
        <w:trPr>
          <w:trHeight w:val="536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Kollam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08-11-2017</w:t>
            </w:r>
          </w:p>
        </w:tc>
      </w:tr>
      <w:tr w:rsidR="00891D28" w:rsidRPr="00891D28" w:rsidTr="00891D28">
        <w:trPr>
          <w:trHeight w:val="1466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Pathanamthitta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28-07-2017</w:t>
            </w:r>
          </w:p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19-09-2017</w:t>
            </w:r>
          </w:p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19-10-2017</w:t>
            </w:r>
          </w:p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23-11-2017</w:t>
            </w:r>
          </w:p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18-12-2017</w:t>
            </w:r>
          </w:p>
        </w:tc>
      </w:tr>
      <w:tr w:rsidR="00891D28" w:rsidRPr="00891D28" w:rsidTr="00891D28">
        <w:trPr>
          <w:trHeight w:val="1223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Alappuzha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02-03-2017</w:t>
            </w:r>
          </w:p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16-05-2017</w:t>
            </w:r>
          </w:p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08-08-2017</w:t>
            </w:r>
          </w:p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29-11-2017</w:t>
            </w:r>
          </w:p>
        </w:tc>
      </w:tr>
      <w:tr w:rsidR="00891D28" w:rsidRPr="00891D28" w:rsidTr="00891D28">
        <w:trPr>
          <w:trHeight w:val="921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lastRenderedPageBreak/>
              <w:t>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Kottayam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31-10-2017</w:t>
            </w:r>
          </w:p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08-11-2017</w:t>
            </w:r>
          </w:p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18-12-2017</w:t>
            </w:r>
          </w:p>
        </w:tc>
      </w:tr>
      <w:tr w:rsidR="00891D28" w:rsidRPr="00891D28" w:rsidTr="00891D28">
        <w:trPr>
          <w:trHeight w:val="619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Idukki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23-10-2017</w:t>
            </w:r>
          </w:p>
        </w:tc>
      </w:tr>
      <w:tr w:rsidR="00891D28" w:rsidRPr="00891D28" w:rsidTr="00891D28">
        <w:trPr>
          <w:trHeight w:val="619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Ernakulam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17-02-2017</w:t>
            </w:r>
          </w:p>
        </w:tc>
      </w:tr>
      <w:tr w:rsidR="00891D28" w:rsidRPr="00891D28" w:rsidTr="00891D28">
        <w:trPr>
          <w:trHeight w:val="604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Thrissur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13-10-2017</w:t>
            </w:r>
          </w:p>
        </w:tc>
      </w:tr>
      <w:tr w:rsidR="00891D28" w:rsidRPr="00891D28" w:rsidTr="00891D28">
        <w:trPr>
          <w:trHeight w:val="619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Palakkad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02-11-2017</w:t>
            </w:r>
          </w:p>
        </w:tc>
      </w:tr>
      <w:tr w:rsidR="00891D28" w:rsidRPr="00891D28" w:rsidTr="00891D28">
        <w:trPr>
          <w:trHeight w:val="921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10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Malappuram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16-05-2017</w:t>
            </w:r>
          </w:p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08-08-2017</w:t>
            </w:r>
          </w:p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25-10-2017</w:t>
            </w:r>
          </w:p>
        </w:tc>
      </w:tr>
      <w:tr w:rsidR="00891D28" w:rsidRPr="00891D28" w:rsidTr="00891D28">
        <w:trPr>
          <w:trHeight w:val="604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11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Kozhikode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22-05-2017</w:t>
            </w:r>
          </w:p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10-08-2017</w:t>
            </w:r>
          </w:p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17-10-2017</w:t>
            </w:r>
          </w:p>
        </w:tc>
      </w:tr>
      <w:tr w:rsidR="00891D28" w:rsidRPr="00891D28" w:rsidTr="00891D28">
        <w:trPr>
          <w:trHeight w:val="619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12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Wayanad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25-09-2017</w:t>
            </w:r>
          </w:p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21-10-2017</w:t>
            </w:r>
          </w:p>
        </w:tc>
      </w:tr>
      <w:tr w:rsidR="00891D28" w:rsidRPr="00891D28" w:rsidTr="00891D28">
        <w:trPr>
          <w:trHeight w:val="619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13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Kannur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14-02-2017</w:t>
            </w:r>
          </w:p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07-10-2017</w:t>
            </w:r>
          </w:p>
        </w:tc>
      </w:tr>
      <w:tr w:rsidR="00891D28" w:rsidRPr="00891D28" w:rsidTr="00891D28">
        <w:trPr>
          <w:trHeight w:val="619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14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Kasargod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13-02-2017</w:t>
            </w:r>
          </w:p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21-08-2017</w:t>
            </w:r>
          </w:p>
          <w:p w:rsidR="00891D28" w:rsidRPr="00891D28" w:rsidRDefault="00891D28" w:rsidP="00891D28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Arial" w:eastAsia="Times New Roman" w:hAnsi="Arial" w:cs="Arial"/>
                <w:color w:val="222222"/>
                <w:sz w:val="24"/>
                <w:szCs w:val="24"/>
                <w:lang w:val="en-GB"/>
              </w:rPr>
              <w:t>19-10-2017</w:t>
            </w:r>
          </w:p>
        </w:tc>
      </w:tr>
    </w:tbl>
    <w:p w:rsidR="00891D28" w:rsidRPr="00891D28" w:rsidRDefault="00891D28" w:rsidP="00891D28">
      <w:pPr>
        <w:shd w:val="clear" w:color="auto" w:fill="FFFFFF"/>
        <w:spacing w:after="0" w:line="344" w:lineRule="atLeast"/>
        <w:jc w:val="both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color w:val="222222"/>
          <w:sz w:val="28"/>
          <w:szCs w:val="28"/>
          <w:lang w:val="en-GB"/>
        </w:rPr>
        <w:t> </w:t>
      </w:r>
    </w:p>
    <w:p w:rsidR="00891D28" w:rsidRPr="00891D28" w:rsidRDefault="00891D28" w:rsidP="00891D28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color w:val="222222"/>
          <w:sz w:val="28"/>
          <w:szCs w:val="28"/>
          <w:lang w:val="en-GB"/>
        </w:rPr>
        <w:t> </w:t>
      </w:r>
    </w:p>
    <w:p w:rsidR="00891D28" w:rsidRPr="00891D28" w:rsidRDefault="00891D28" w:rsidP="00891D28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color w:val="222222"/>
          <w:sz w:val="28"/>
          <w:szCs w:val="28"/>
          <w:lang w:val="en-GB"/>
        </w:rPr>
        <w:t>For undertaking Road Safety Programs at the district level, KRSA provides  financial assistance</w:t>
      </w:r>
    </w:p>
    <w:p w:rsidR="00891D28" w:rsidRPr="00891D28" w:rsidRDefault="00891D28" w:rsidP="00891D28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color w:val="222222"/>
          <w:sz w:val="28"/>
          <w:szCs w:val="28"/>
          <w:lang w:val="en-GB"/>
        </w:rPr>
        <w:t> </w:t>
      </w:r>
    </w:p>
    <w:p w:rsidR="00891D28" w:rsidRPr="00891D28" w:rsidRDefault="00891D28" w:rsidP="00891D28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color w:val="222222"/>
          <w:sz w:val="28"/>
          <w:szCs w:val="28"/>
          <w:lang w:val="en-GB"/>
        </w:rPr>
        <w:t>List of projects supported by KRSA fund and amount released to DRSCs during 2017-18 is given below. The status of the project is also given.</w:t>
      </w:r>
    </w:p>
    <w:p w:rsidR="00891D28" w:rsidRPr="00891D28" w:rsidRDefault="00891D28" w:rsidP="00891D28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color w:val="222222"/>
          <w:sz w:val="28"/>
          <w:szCs w:val="28"/>
          <w:lang w:val="en-GB"/>
        </w:rPr>
        <w:t> </w:t>
      </w:r>
    </w:p>
    <w:p w:rsidR="00891D28" w:rsidRPr="00891D28" w:rsidRDefault="00891D28" w:rsidP="00891D28">
      <w:pPr>
        <w:shd w:val="clear" w:color="auto" w:fill="FFFFFF"/>
        <w:spacing w:line="264" w:lineRule="atLeast"/>
        <w:rPr>
          <w:rFonts w:ascii="Calibri" w:eastAsia="Times New Roman" w:hAnsi="Calibri" w:cs="Times New Roman"/>
          <w:color w:val="222222"/>
        </w:rPr>
      </w:pPr>
      <w:r w:rsidRPr="00891D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/>
        </w:rPr>
        <w:t>  Programs undertook by DRSCs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5"/>
        <w:gridCol w:w="3042"/>
        <w:gridCol w:w="1972"/>
        <w:gridCol w:w="1943"/>
      </w:tblGrid>
      <w:tr w:rsidR="00891D28" w:rsidRPr="00891D28" w:rsidTr="00891D28"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Name of District DRSC</w:t>
            </w: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RS Activity Approved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Allocation of Funds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Remarks/ Current Status</w:t>
            </w:r>
          </w:p>
        </w:tc>
      </w:tr>
      <w:tr w:rsidR="00891D28" w:rsidRPr="00891D28" w:rsidTr="00891D28"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Thiruvananthapuram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Erecting road safety boards, barriers etc in Mannamthala –Thycaud</w:t>
            </w:r>
          </w:p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3250000/-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 </w:t>
            </w:r>
          </w:p>
        </w:tc>
      </w:tr>
      <w:tr w:rsidR="00891D28" w:rsidRPr="00891D28" w:rsidTr="00891D28"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Pathanamthitta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 xml:space="preserve">Road safety equipments&amp;Pazhayatheruvu </w:t>
            </w:r>
            <w:r w:rsidRPr="00891D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lastRenderedPageBreak/>
              <w:t>signal light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6126750/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 </w:t>
            </w:r>
          </w:p>
        </w:tc>
      </w:tr>
      <w:tr w:rsidR="00891D28" w:rsidRPr="00891D28" w:rsidTr="00891D28"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lastRenderedPageBreak/>
              <w:t>Trisur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Budget Provision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8395797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 </w:t>
            </w:r>
          </w:p>
        </w:tc>
      </w:tr>
      <w:tr w:rsidR="00891D28" w:rsidRPr="00891D28" w:rsidTr="00891D28"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Palakkad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Budget Provision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1000000/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 </w:t>
            </w:r>
          </w:p>
        </w:tc>
      </w:tr>
      <w:tr w:rsidR="00891D28" w:rsidRPr="00891D28" w:rsidTr="00891D28"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Wayanad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Budget Provision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 </w:t>
            </w:r>
            <w:r w:rsidRPr="00891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4691733/-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28" w:rsidRPr="00891D28" w:rsidRDefault="00891D28" w:rsidP="00891D2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91D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 </w:t>
            </w:r>
          </w:p>
        </w:tc>
      </w:tr>
    </w:tbl>
    <w:p w:rsidR="00B9441F" w:rsidRDefault="00B9441F"/>
    <w:sectPr w:rsidR="00B94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useFELayout/>
  </w:compat>
  <w:rsids>
    <w:rsidRoot w:val="00891D28"/>
    <w:rsid w:val="00891D28"/>
    <w:rsid w:val="00B9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4170499173551097385m-8170995577173470078gmail-msolistparagraph">
    <w:name w:val="m_-4170499173551097385m_-8170995577173470078gmail-msolistparagraph"/>
    <w:basedOn w:val="Normal"/>
    <w:rsid w:val="0089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170499173551097385m-8170995577173470078gmail-msonospacing">
    <w:name w:val="m_-4170499173551097385m_-8170995577173470078gmail-msonospacing"/>
    <w:basedOn w:val="Normal"/>
    <w:rsid w:val="0089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1783</Characters>
  <Application>Microsoft Office Word</Application>
  <DocSecurity>0</DocSecurity>
  <Lines>14</Lines>
  <Paragraphs>4</Paragraphs>
  <ScaleCrop>false</ScaleCrop>
  <Company>Hewlett-Packard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sbp</dc:creator>
  <cp:keywords/>
  <dc:description/>
  <cp:lastModifiedBy>sbp</cp:lastModifiedBy>
  <cp:revision>2</cp:revision>
  <dcterms:created xsi:type="dcterms:W3CDTF">2019-07-19T04:36:00Z</dcterms:created>
  <dcterms:modified xsi:type="dcterms:W3CDTF">2019-07-19T04:36:00Z</dcterms:modified>
</cp:coreProperties>
</file>